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8952D" w14:textId="3B71EAAA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r w:rsidR="005B300F" w:rsidRPr="005B300F">
        <w:rPr>
          <w:rFonts w:ascii="Times New Roman" w:eastAsia="Calibri" w:hAnsi="Times New Roman"/>
          <w:b/>
          <w:color w:val="000000"/>
          <w:sz w:val="24"/>
          <w:szCs w:val="24"/>
        </w:rPr>
        <w:t>Санитарно-гигиенические лабораторные исследования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14:paraId="56F2BCB5" w14:textId="073D24D2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цикла дополнительного профессионального образования «</w:t>
      </w:r>
      <w:r w:rsidR="005B300F" w:rsidRPr="005B300F">
        <w:rPr>
          <w:rFonts w:ascii="Times New Roman" w:eastAsia="Calibri" w:hAnsi="Times New Roman"/>
          <w:color w:val="000000"/>
          <w:sz w:val="24"/>
          <w:szCs w:val="24"/>
        </w:rPr>
        <w:t>Санитарно-гигиенические лабораторные исследования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»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14:paraId="393E5494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14:paraId="273F9007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4C85235A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14:paraId="2AAA0020" w14:textId="75D3780F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Обучение осуществляется на баз</w:t>
      </w:r>
      <w:r w:rsidR="005E1116">
        <w:rPr>
          <w:rFonts w:ascii="Times New Roman" w:eastAsia="Calibri" w:hAnsi="Times New Roman"/>
          <w:color w:val="000000"/>
          <w:sz w:val="24"/>
          <w:szCs w:val="24"/>
        </w:rPr>
        <w:t>е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5E1116">
        <w:rPr>
          <w:rFonts w:ascii="Times New Roman" w:eastAsia="Calibri" w:hAnsi="Times New Roman"/>
          <w:color w:val="000000"/>
          <w:sz w:val="24"/>
          <w:szCs w:val="24"/>
        </w:rPr>
        <w:t xml:space="preserve"> кафедры гигиены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«Кемеровский государственный медицинский университет».</w:t>
      </w:r>
    </w:p>
    <w:p w14:paraId="56D3899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0C524804" w14:textId="77777777"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14:paraId="4BA172FB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14:paraId="1B585096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14:paraId="26184EFB" w14:textId="2B3D93C1" w:rsidR="00C442F9" w:rsidRPr="00BD2962" w:rsidRDefault="00216790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Приборные комплексы «</w:t>
      </w:r>
      <w:proofErr w:type="spellStart"/>
      <w:r>
        <w:rPr>
          <w:rFonts w:ascii="Times New Roman" w:hAnsi="Times New Roman"/>
          <w:bCs/>
          <w:sz w:val="24"/>
          <w:szCs w:val="24"/>
        </w:rPr>
        <w:t>ЭкоФизика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для измерения шума, инфразвука, </w:t>
      </w:r>
      <w:proofErr w:type="spellStart"/>
      <w:r>
        <w:rPr>
          <w:rFonts w:ascii="Times New Roman" w:hAnsi="Times New Roman"/>
          <w:bCs/>
          <w:sz w:val="24"/>
          <w:szCs w:val="24"/>
        </w:rPr>
        <w:t>ульразвука</w:t>
      </w:r>
      <w:proofErr w:type="spellEnd"/>
      <w:r w:rsidR="00020D8B">
        <w:rPr>
          <w:rFonts w:ascii="Times New Roman" w:hAnsi="Times New Roman"/>
          <w:bCs/>
          <w:sz w:val="24"/>
          <w:szCs w:val="24"/>
        </w:rPr>
        <w:t>,</w:t>
      </w:r>
      <w:r w:rsidR="005B300F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освещенности, электростатических полей, полей промышленной частоты, полей радиочастот, температуры и скорости движения воздуха,</w:t>
      </w:r>
      <w:r w:rsidR="005E11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E1116">
        <w:rPr>
          <w:rFonts w:ascii="Times New Roman" w:hAnsi="Times New Roman"/>
          <w:bCs/>
          <w:sz w:val="24"/>
          <w:szCs w:val="24"/>
        </w:rPr>
        <w:t>метеоскоп</w:t>
      </w:r>
      <w:proofErr w:type="spellEnd"/>
      <w:r w:rsidR="005E1116">
        <w:rPr>
          <w:rFonts w:ascii="Times New Roman" w:hAnsi="Times New Roman"/>
          <w:bCs/>
          <w:sz w:val="24"/>
          <w:szCs w:val="24"/>
        </w:rPr>
        <w:t>,</w:t>
      </w:r>
      <w:r w:rsidR="00C442F9" w:rsidRPr="00BD2962">
        <w:rPr>
          <w:rFonts w:ascii="Times New Roman" w:hAnsi="Times New Roman"/>
          <w:bCs/>
          <w:sz w:val="24"/>
          <w:szCs w:val="24"/>
        </w:rPr>
        <w:t xml:space="preserve"> </w:t>
      </w:r>
      <w:r w:rsidR="005B300F">
        <w:rPr>
          <w:rFonts w:ascii="Times New Roman" w:hAnsi="Times New Roman"/>
          <w:bCs/>
          <w:sz w:val="24"/>
          <w:szCs w:val="24"/>
        </w:rPr>
        <w:t xml:space="preserve">лабораторные комплексы оценки параметров окружающей среды, портативные потенциометр и кондуктометр, </w:t>
      </w:r>
      <w:r w:rsidR="00C442F9" w:rsidRPr="00BD2962">
        <w:rPr>
          <w:rFonts w:ascii="Times New Roman" w:hAnsi="Times New Roman"/>
          <w:bCs/>
          <w:sz w:val="24"/>
          <w:szCs w:val="24"/>
        </w:rPr>
        <w:t>расходный материал в количестве, позволяющем обучающимся осваивать умения и навыки, предусмотренные профессиональной деятельностью.</w:t>
      </w:r>
    </w:p>
    <w:p w14:paraId="0D9AA76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14:paraId="011531C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14:paraId="25234F7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14:paraId="56ACA6EE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14:paraId="388CD2DD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Оценочные средства на печатной основе</w:t>
      </w:r>
      <w:proofErr w:type="gramStart"/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:. </w:t>
      </w:r>
      <w:proofErr w:type="gramEnd"/>
    </w:p>
    <w:p w14:paraId="0D8234B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14:paraId="572D0E72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14:paraId="76900D91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14:paraId="0F6571EF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14:paraId="77C19DA5" w14:textId="77777777" w:rsidR="005E1116" w:rsidRPr="005E1116" w:rsidRDefault="005E1116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E1116">
        <w:rPr>
          <w:rFonts w:ascii="Times New Roman" w:hAnsi="Times New Roman"/>
          <w:bCs/>
          <w:sz w:val="24"/>
          <w:szCs w:val="24"/>
          <w:lang w:val="en-US"/>
        </w:rPr>
        <w:t>Microsoft Windows 7 Professional</w:t>
      </w:r>
    </w:p>
    <w:p w14:paraId="59C9BCA0" w14:textId="77777777" w:rsidR="005E1116" w:rsidRPr="005E1116" w:rsidRDefault="005E1116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E1116">
        <w:rPr>
          <w:rFonts w:ascii="Times New Roman" w:hAnsi="Times New Roman"/>
          <w:bCs/>
          <w:sz w:val="24"/>
          <w:szCs w:val="24"/>
          <w:lang w:val="en-US"/>
        </w:rPr>
        <w:t>Microsoft Office 10 Standard</w:t>
      </w:r>
    </w:p>
    <w:p w14:paraId="2B562AE8" w14:textId="77777777" w:rsidR="005E1116" w:rsidRPr="005E1116" w:rsidRDefault="005E1116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E1116">
        <w:rPr>
          <w:rFonts w:ascii="Times New Roman" w:hAnsi="Times New Roman"/>
          <w:bCs/>
          <w:sz w:val="24"/>
          <w:szCs w:val="24"/>
          <w:lang w:val="en-US"/>
        </w:rPr>
        <w:t>Microsoft Windows 8.1 Professional</w:t>
      </w:r>
    </w:p>
    <w:p w14:paraId="23B8C586" w14:textId="77777777" w:rsidR="005E1116" w:rsidRPr="005E1116" w:rsidRDefault="005E1116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E1116">
        <w:rPr>
          <w:rFonts w:ascii="Times New Roman" w:hAnsi="Times New Roman"/>
          <w:bCs/>
          <w:sz w:val="24"/>
          <w:szCs w:val="24"/>
          <w:lang w:val="en-US"/>
        </w:rPr>
        <w:t>Microsoft Office 13 Standard</w:t>
      </w:r>
    </w:p>
    <w:p w14:paraId="0CA98B9E" w14:textId="77777777" w:rsidR="00C44F9B" w:rsidRPr="005E1116" w:rsidRDefault="00C44F9B" w:rsidP="005E1116">
      <w:pPr>
        <w:widowControl w:val="0"/>
        <w:shd w:val="clear" w:color="auto" w:fill="FFFFFF"/>
        <w:suppressAutoHyphens/>
        <w:spacing w:after="0" w:line="264" w:lineRule="auto"/>
        <w:jc w:val="both"/>
        <w:rPr>
          <w:lang w:val="en-US"/>
        </w:rPr>
      </w:pPr>
    </w:p>
    <w:sectPr w:rsidR="00C44F9B" w:rsidRPr="005E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F9"/>
    <w:rsid w:val="00020D8B"/>
    <w:rsid w:val="000521AE"/>
    <w:rsid w:val="00216790"/>
    <w:rsid w:val="00420E42"/>
    <w:rsid w:val="00554994"/>
    <w:rsid w:val="005B300F"/>
    <w:rsid w:val="005E1116"/>
    <w:rsid w:val="00723B45"/>
    <w:rsid w:val="0077017E"/>
    <w:rsid w:val="0079068C"/>
    <w:rsid w:val="00AB245C"/>
    <w:rsid w:val="00B52EF3"/>
    <w:rsid w:val="00C442F9"/>
    <w:rsid w:val="00C44F9B"/>
    <w:rsid w:val="00EC1F10"/>
    <w:rsid w:val="00F3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Константинович Исаков</dc:creator>
  <cp:lastModifiedBy>HP</cp:lastModifiedBy>
  <cp:revision>3</cp:revision>
  <dcterms:created xsi:type="dcterms:W3CDTF">2022-04-04T20:29:00Z</dcterms:created>
  <dcterms:modified xsi:type="dcterms:W3CDTF">2022-04-04T20:31:00Z</dcterms:modified>
</cp:coreProperties>
</file>